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&lt;&lt;Start&gt;&gt;</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Hi &lt;FIRST NAME&gt;,</w:t>
      </w:r>
    </w:p>
    <w:p w:rsidR="00000000" w:rsidDel="00000000" w:rsidP="00000000" w:rsidRDefault="00000000" w:rsidRPr="00000000" w14:paraId="00000003">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I am extremely excited to announce that we’ll be exhibiting at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highlight w:val="yellow"/>
          <w:rtl w:val="0"/>
        </w:rPr>
        <w:t xml:space="preserve">The B2B Marketing Expo Miami in conjunction with Sales Innovation Expo</w:t>
      </w:r>
      <w:r w:rsidDel="00000000" w:rsidR="00000000" w:rsidRPr="00000000">
        <w:rPr>
          <w:rFonts w:ascii="Calibri" w:cs="Calibri" w:eastAsia="Calibri" w:hAnsi="Calibri"/>
          <w:rtl w:val="0"/>
        </w:rPr>
        <w:t xml:space="preserve"> on the 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&amp; 7</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of March 2024 at the Miami Beach Convention Center. It’s completely free to attend and we’d really love to see you there!</w:t>
      </w:r>
    </w:p>
    <w:p w:rsidR="00000000" w:rsidDel="00000000" w:rsidP="00000000" w:rsidRDefault="00000000" w:rsidRPr="00000000" w14:paraId="00000004">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The show is on a mission to deliver innovation and inspiration to marketers so that they can transform the way they work and drive their organisation's growth. The event is packed with expert speakers, industry leading exhibitors and live demos that will leave you buzzing with ideas and knowledge. The exhibition will cover a range of topics including; market research, SEO, advertising, lead generation, branding, inbound marketing and much more. </w:t>
      </w:r>
    </w:p>
    <w:p w:rsidR="00000000" w:rsidDel="00000000" w:rsidP="00000000" w:rsidRDefault="00000000" w:rsidRPr="00000000" w14:paraId="00000005">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We’re excited to be showcasing our business there and we’re excited to see you at the show!</w:t>
      </w:r>
    </w:p>
    <w:p w:rsidR="00000000" w:rsidDel="00000000" w:rsidP="00000000" w:rsidRDefault="00000000" w:rsidRPr="00000000" w14:paraId="00000006">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Here are just a few perks of joining us at the show:</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Meet the team in person, as we exhibit alongside over </w:t>
      </w:r>
      <w:r w:rsidDel="00000000" w:rsidR="00000000" w:rsidRPr="00000000">
        <w:rPr>
          <w:rFonts w:ascii="Calibri" w:cs="Calibri" w:eastAsia="Calibri" w:hAnsi="Calibri"/>
          <w:b w:val="1"/>
          <w:rtl w:val="0"/>
        </w:rPr>
        <w:t xml:space="preserve">150+ suppliers</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Immerse yourself in insightful seminars from </w:t>
      </w:r>
      <w:r w:rsidDel="00000000" w:rsidR="00000000" w:rsidRPr="00000000">
        <w:rPr>
          <w:rFonts w:ascii="Calibri" w:cs="Calibri" w:eastAsia="Calibri" w:hAnsi="Calibri"/>
          <w:b w:val="1"/>
          <w:rtl w:val="0"/>
        </w:rPr>
        <w:t xml:space="preserve">100+ speakers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and industry experts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00"/>
          <w:rtl w:val="0"/>
        </w:rPr>
        <w:t xml:space="preserve">&lt;&lt; (your speaker info if applicable)&gt;&gt;</w:t>
      </w: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Take advantage of an incredible programme of interactive masterclasses, providing you an opportunity to receive mentoring and education in close quarters</w:t>
      </w: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Connect and network with </w:t>
      </w:r>
      <w:r w:rsidDel="00000000" w:rsidR="00000000" w:rsidRPr="00000000">
        <w:rPr>
          <w:rFonts w:ascii="Calibri" w:cs="Calibri" w:eastAsia="Calibri" w:hAnsi="Calibri"/>
          <w:rtl w:val="0"/>
        </w:rPr>
        <w:t xml:space="preserve">like-minded professionals in our dedicated networking area</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Discover the products, systems and services fuelling the future of the business world</w:t>
      </w: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Benefit from exclusive show discounts, deals and competitions</w:t>
      </w:r>
      <w:r w:rsidDel="00000000" w:rsidR="00000000" w:rsidRPr="00000000">
        <w:rPr>
          <w:rtl w:val="0"/>
        </w:rPr>
      </w:r>
    </w:p>
    <w:p w:rsidR="00000000" w:rsidDel="00000000" w:rsidP="00000000" w:rsidRDefault="00000000" w:rsidRPr="00000000" w14:paraId="0000000D">
      <w:pPr>
        <w:spacing w:after="160" w:line="256"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160" w:line="256" w:lineRule="auto"/>
        <w:rPr>
          <w:rFonts w:ascii="Calibri" w:cs="Calibri" w:eastAsia="Calibri" w:hAnsi="Calibri"/>
          <w:i w:val="1"/>
          <w:color w:val="ff0000"/>
        </w:rPr>
      </w:pPr>
      <w:r w:rsidDel="00000000" w:rsidR="00000000" w:rsidRPr="00000000">
        <w:rPr>
          <w:rFonts w:ascii="Calibri" w:cs="Calibri" w:eastAsia="Calibri" w:hAnsi="Calibri"/>
          <w:rtl w:val="0"/>
        </w:rPr>
        <w:t xml:space="preserve">Across two action-packed days, we’ll be </w:t>
      </w:r>
      <w:r w:rsidDel="00000000" w:rsidR="00000000" w:rsidRPr="00000000">
        <w:rPr>
          <w:rFonts w:ascii="Calibri" w:cs="Calibri" w:eastAsia="Calibri" w:hAnsi="Calibri"/>
          <w:i w:val="1"/>
          <w:color w:val="ff0000"/>
          <w:rtl w:val="0"/>
        </w:rPr>
        <w:t xml:space="preserve">&lt;&lt;this is a great opportunity to highlight any products/services that you will be bringing or launching, or what will be on offer at your stand&gt;&gt;.</w:t>
      </w:r>
    </w:p>
    <w:p w:rsidR="00000000" w:rsidDel="00000000" w:rsidP="00000000" w:rsidRDefault="00000000" w:rsidRPr="00000000" w14:paraId="0000000F">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This is THE place to find everything you need to grow your business, so register for your </w:t>
      </w:r>
      <w:r w:rsidDel="00000000" w:rsidR="00000000" w:rsidRPr="00000000">
        <w:rPr>
          <w:rFonts w:ascii="Calibri" w:cs="Calibri" w:eastAsia="Calibri" w:hAnsi="Calibri"/>
          <w:highlight w:val="yellow"/>
          <w:rtl w:val="0"/>
        </w:rPr>
        <w:t xml:space="preserve">FREE ticket</w:t>
      </w:r>
      <w:r w:rsidDel="00000000" w:rsidR="00000000" w:rsidRPr="00000000">
        <w:rPr>
          <w:rFonts w:ascii="Calibri" w:cs="Calibri" w:eastAsia="Calibri" w:hAnsi="Calibri"/>
          <w:rtl w:val="0"/>
        </w:rPr>
        <w:t xml:space="preserve"> now and be sure to come and visit us on stand </w:t>
      </w:r>
      <w:r w:rsidDel="00000000" w:rsidR="00000000" w:rsidRPr="00000000">
        <w:rPr>
          <w:rFonts w:ascii="Calibri" w:cs="Calibri" w:eastAsia="Calibri" w:hAnsi="Calibri"/>
          <w:i w:val="1"/>
          <w:rtl w:val="0"/>
        </w:rPr>
        <w:t xml:space="preserve">XXXX</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We look forward to seeing you there!</w:t>
      </w:r>
    </w:p>
    <w:p w:rsidR="00000000" w:rsidDel="00000000" w:rsidP="00000000" w:rsidRDefault="00000000" w:rsidRPr="00000000" w14:paraId="00000011">
      <w:pPr>
        <w:spacing w:after="160" w:line="256"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&lt;&lt; Your sign off &gt;&gt;,</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